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C" w:rsidRDefault="0012589C" w:rsidP="0012589C">
      <w:pPr>
        <w:snapToGrid w:val="0"/>
        <w:spacing w:line="520" w:lineRule="exact"/>
        <w:ind w:leftChars="-429" w:left="-901" w:rightChars="-502" w:right="-1054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广东省进城务工人员随迁子女</w:t>
      </w:r>
    </w:p>
    <w:p w:rsidR="0012589C" w:rsidRDefault="0012589C" w:rsidP="0012589C">
      <w:pPr>
        <w:snapToGrid w:val="0"/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五年制</w:t>
      </w:r>
      <w:r>
        <w:rPr>
          <w:rFonts w:ascii="方正小标宋简体" w:eastAsia="方正小标宋简体" w:hAnsi="宋体" w:hint="eastAsia"/>
          <w:sz w:val="44"/>
          <w:szCs w:val="44"/>
        </w:rPr>
        <w:t>高职招生考试</w:t>
      </w:r>
      <w:r>
        <w:rPr>
          <w:rFonts w:ascii="方正小标宋简体" w:eastAsia="方正小标宋简体" w:hAnsi="华文中宋" w:hint="eastAsia"/>
          <w:sz w:val="44"/>
          <w:szCs w:val="44"/>
        </w:rPr>
        <w:t>报名资格审核表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12589C" w:rsidRDefault="0012589C" w:rsidP="0012589C">
      <w:pPr>
        <w:snapToGrid w:val="0"/>
        <w:spacing w:line="160" w:lineRule="exact"/>
        <w:jc w:val="center"/>
        <w:rPr>
          <w:rFonts w:ascii="方正小标宋简体" w:eastAsia="方正小标宋简体" w:hint="eastAsia"/>
          <w:sz w:val="40"/>
          <w:szCs w:val="40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128"/>
        <w:gridCol w:w="842"/>
        <w:gridCol w:w="975"/>
        <w:gridCol w:w="739"/>
        <w:gridCol w:w="630"/>
        <w:gridCol w:w="48"/>
        <w:gridCol w:w="475"/>
        <w:gridCol w:w="245"/>
        <w:gridCol w:w="880"/>
        <w:gridCol w:w="261"/>
        <w:gridCol w:w="393"/>
        <w:gridCol w:w="991"/>
        <w:gridCol w:w="417"/>
        <w:gridCol w:w="322"/>
        <w:gridCol w:w="1534"/>
      </w:tblGrid>
      <w:tr w:rsidR="0012589C" w:rsidTr="00B24E3B">
        <w:trPr>
          <w:trHeight w:val="39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考生姓名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籍贯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出生日期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公民身份号码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联系电话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初中学籍号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考生户口所在地省市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地址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考生现在居住地省市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住址</w:t>
            </w:r>
          </w:p>
        </w:tc>
        <w:tc>
          <w:tcPr>
            <w:tcW w:w="4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left="113" w:right="113"/>
              <w:jc w:val="center"/>
              <w:outlineLvl w:val="0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个人就学情况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起止日期</w:t>
            </w: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就读学校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11" w:firstLine="24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学籍所在地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b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</w:t>
            </w:r>
            <w:proofErr w:type="gramStart"/>
            <w:r>
              <w:rPr>
                <w:rFonts w:eastAsia="仿宋_GB2312" w:hint="eastAsia"/>
                <w:sz w:val="22"/>
              </w:rPr>
              <w:t>一</w:t>
            </w:r>
            <w:proofErr w:type="gramEnd"/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b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初二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b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初三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3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right="113" w:firstLineChars="200" w:firstLine="442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父母情况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父亲姓名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pacing w:val="-20"/>
                <w:sz w:val="22"/>
              </w:rPr>
            </w:pPr>
            <w:r>
              <w:rPr>
                <w:rFonts w:eastAsia="仿宋_GB2312" w:hint="eastAsia"/>
                <w:spacing w:val="-20"/>
                <w:sz w:val="22"/>
              </w:rPr>
              <w:t>公民身份号码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工作单位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现在居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住地址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参加社会保险情况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是否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参保地市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办理居住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证情况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5" w:firstLine="11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办理地市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母亲姓名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pacing w:val="-20"/>
                <w:sz w:val="22"/>
              </w:rPr>
            </w:pPr>
            <w:r>
              <w:rPr>
                <w:rFonts w:eastAsia="仿宋_GB2312" w:hint="eastAsia"/>
                <w:spacing w:val="-20"/>
                <w:sz w:val="22"/>
              </w:rPr>
              <w:t>公民身份号码</w:t>
            </w:r>
          </w:p>
        </w:tc>
        <w:tc>
          <w:tcPr>
            <w:tcW w:w="22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工作单位</w:t>
            </w:r>
          </w:p>
        </w:tc>
        <w:tc>
          <w:tcPr>
            <w:tcW w:w="2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现在居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住地址</w:t>
            </w:r>
          </w:p>
        </w:tc>
        <w:tc>
          <w:tcPr>
            <w:tcW w:w="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参加社会保险情况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 w:hint="eastAsia"/>
                <w:sz w:val="22"/>
              </w:rPr>
            </w:pPr>
            <w:r>
              <w:rPr>
                <w:rFonts w:eastAsia="仿宋_GB2312" w:hint="eastAsia"/>
                <w:sz w:val="22"/>
              </w:rPr>
              <w:t>是否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参保地市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办理居住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proofErr w:type="gramStart"/>
            <w:r>
              <w:rPr>
                <w:rFonts w:eastAsia="仿宋_GB2312" w:hint="eastAsia"/>
                <w:sz w:val="22"/>
              </w:rPr>
              <w:t>证情况</w:t>
            </w:r>
            <w:proofErr w:type="gramEnd"/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办理地市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起止时间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widowControl/>
              <w:jc w:val="left"/>
              <w:rPr>
                <w:rFonts w:eastAsia="仿宋_GB2312"/>
                <w:sz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ind w:firstLineChars="200" w:firstLine="440"/>
              <w:jc w:val="center"/>
              <w:outlineLvl w:val="0"/>
              <w:rPr>
                <w:rFonts w:eastAsia="仿宋_GB2312"/>
                <w:sz w:val="22"/>
              </w:rPr>
            </w:pPr>
          </w:p>
        </w:tc>
      </w:tr>
      <w:tr w:rsidR="0012589C" w:rsidTr="00B24E3B">
        <w:trPr>
          <w:trHeight w:val="397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spacing w:line="320" w:lineRule="exact"/>
              <w:ind w:firstLineChars="200" w:firstLine="442"/>
              <w:jc w:val="center"/>
              <w:outlineLvl w:val="0"/>
              <w:rPr>
                <w:rFonts w:eastAsia="仿宋_GB2312"/>
                <w:b/>
                <w:sz w:val="22"/>
              </w:rPr>
            </w:pPr>
            <w:r>
              <w:rPr>
                <w:rFonts w:eastAsia="仿宋_GB2312" w:hint="eastAsia"/>
                <w:b/>
                <w:sz w:val="22"/>
              </w:rPr>
              <w:t>（以上资料由考生或其父母本人填写）</w:t>
            </w:r>
          </w:p>
          <w:p w:rsidR="0012589C" w:rsidRDefault="0012589C" w:rsidP="00B24E3B">
            <w:pPr>
              <w:tabs>
                <w:tab w:val="left" w:pos="0"/>
                <w:tab w:val="left" w:pos="7200"/>
              </w:tabs>
              <w:snapToGrid w:val="0"/>
              <w:spacing w:line="320" w:lineRule="exact"/>
              <w:ind w:firstLineChars="200" w:firstLine="442"/>
              <w:jc w:val="center"/>
              <w:outlineLvl w:val="0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 xml:space="preserve">                                            </w:t>
            </w:r>
            <w:r>
              <w:rPr>
                <w:rFonts w:eastAsia="仿宋_GB2312" w:hint="eastAsia"/>
                <w:b/>
                <w:sz w:val="22"/>
              </w:rPr>
              <w:t>考生签名：</w:t>
            </w:r>
            <w:r>
              <w:rPr>
                <w:rFonts w:eastAsia="仿宋_GB2312"/>
                <w:b/>
                <w:sz w:val="2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2"/>
              </w:rPr>
              <w:t>年</w:t>
            </w:r>
            <w:r>
              <w:rPr>
                <w:rFonts w:eastAsia="仿宋_GB2312"/>
                <w:b/>
                <w:sz w:val="22"/>
              </w:rPr>
              <w:t xml:space="preserve">    </w:t>
            </w:r>
            <w:r>
              <w:rPr>
                <w:rFonts w:eastAsia="仿宋_GB2312" w:hint="eastAsia"/>
                <w:b/>
                <w:sz w:val="22"/>
              </w:rPr>
              <w:t>月</w:t>
            </w:r>
            <w:r>
              <w:rPr>
                <w:rFonts w:eastAsia="仿宋_GB2312"/>
                <w:b/>
                <w:sz w:val="22"/>
              </w:rPr>
              <w:t xml:space="preserve">    </w:t>
            </w:r>
            <w:r>
              <w:rPr>
                <w:rFonts w:eastAsia="仿宋_GB2312" w:hint="eastAsia"/>
                <w:b/>
                <w:sz w:val="22"/>
              </w:rPr>
              <w:t>日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103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高职院校初审意见（根据证明材料在□处打√，填写有关内容并盖章）：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父亲或母亲在我省具有合法稳定职业；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  <w:szCs w:val="20"/>
                <w:u w:val="single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2"/>
              </w:rPr>
              <w:t>否□，条件不符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0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父亲或母亲在我省具有合法稳定住所；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否□，条件不符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父亲或母亲持有我省居住证已连续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年以上（含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年）；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  <w:u w:val="single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否□，缺</w:t>
            </w:r>
            <w:r>
              <w:rPr>
                <w:rFonts w:eastAsia="仿宋_GB2312"/>
                <w:sz w:val="22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2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我省依法参加社会保险缴费累计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年以上（含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年）；</w:t>
            </w:r>
            <w:r>
              <w:rPr>
                <w:rFonts w:eastAsia="仿宋_GB2312"/>
                <w:sz w:val="22"/>
              </w:rPr>
              <w:t xml:space="preserve">    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  <w:r>
              <w:rPr>
                <w:rFonts w:eastAsia="仿宋_GB2312"/>
                <w:sz w:val="22"/>
              </w:rPr>
              <w:t xml:space="preserve">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否□，缺</w:t>
            </w:r>
            <w:r>
              <w:rPr>
                <w:rFonts w:eastAsia="仿宋_GB2312"/>
                <w:sz w:val="22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2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  <w:tr w:rsidR="0012589C" w:rsidTr="00B24E3B">
        <w:trPr>
          <w:trHeight w:val="397"/>
          <w:jc w:val="center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0"/>
                <w:szCs w:val="20"/>
              </w:rPr>
              <w:t>我省初中学校</w:t>
            </w:r>
            <w:r>
              <w:rPr>
                <w:rFonts w:eastAsia="仿宋_GB2312"/>
                <w:sz w:val="20"/>
                <w:szCs w:val="20"/>
              </w:rPr>
              <w:t>3</w:t>
            </w:r>
            <w:r>
              <w:rPr>
                <w:rFonts w:eastAsia="仿宋_GB2312" w:hint="eastAsia"/>
                <w:sz w:val="20"/>
                <w:szCs w:val="20"/>
              </w:rPr>
              <w:t>年完整学籍（教育局学籍部门证明）。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是□，提供了</w:t>
            </w:r>
            <w:r>
              <w:rPr>
                <w:rFonts w:eastAsia="仿宋_GB2312"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否□，缺</w:t>
            </w:r>
            <w:r>
              <w:rPr>
                <w:rFonts w:eastAsia="仿宋_GB2312"/>
                <w:sz w:val="22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2"/>
              </w:rPr>
              <w:t>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9C" w:rsidRDefault="0012589C" w:rsidP="00B24E3B">
            <w:pPr>
              <w:tabs>
                <w:tab w:val="left" w:pos="0"/>
                <w:tab w:val="left" w:pos="7200"/>
              </w:tabs>
              <w:spacing w:line="320" w:lineRule="exact"/>
              <w:outlineLvl w:val="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未提供材料□</w:t>
            </w:r>
          </w:p>
        </w:tc>
      </w:tr>
    </w:tbl>
    <w:p w:rsidR="0012589C" w:rsidRDefault="0012589C" w:rsidP="0012589C">
      <w:pPr>
        <w:snapToGrid w:val="0"/>
        <w:spacing w:line="320" w:lineRule="exact"/>
        <w:ind w:leftChars="-291" w:left="181" w:rightChars="-330" w:right="-693" w:hangingChars="330" w:hanging="792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备注：各种证明材料按考生及其父母身份证、户口簿及就业、居住、保险和学籍等顺序叠放，并以附件形式附在本表后面。</w:t>
      </w:r>
    </w:p>
    <w:p w:rsidR="00F82C04" w:rsidRPr="0012589C" w:rsidRDefault="00F82C04">
      <w:bookmarkStart w:id="0" w:name="_GoBack"/>
      <w:bookmarkEnd w:id="0"/>
    </w:p>
    <w:sectPr w:rsidR="00F82C04" w:rsidRPr="00125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7F" w:rsidRDefault="008A6B7F" w:rsidP="0012589C">
      <w:r>
        <w:separator/>
      </w:r>
    </w:p>
  </w:endnote>
  <w:endnote w:type="continuationSeparator" w:id="0">
    <w:p w:rsidR="008A6B7F" w:rsidRDefault="008A6B7F" w:rsidP="001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7F" w:rsidRDefault="008A6B7F" w:rsidP="0012589C">
      <w:r>
        <w:separator/>
      </w:r>
    </w:p>
  </w:footnote>
  <w:footnote w:type="continuationSeparator" w:id="0">
    <w:p w:rsidR="008A6B7F" w:rsidRDefault="008A6B7F" w:rsidP="0012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00"/>
    <w:rsid w:val="0012589C"/>
    <w:rsid w:val="002D3800"/>
    <w:rsid w:val="008A6B7F"/>
    <w:rsid w:val="00907329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Sky123.Org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2016-02-18T08:09:00Z</dcterms:created>
  <dcterms:modified xsi:type="dcterms:W3CDTF">2016-02-18T08:09:00Z</dcterms:modified>
</cp:coreProperties>
</file>